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建筑施工企业安全生产许可证审查意见表（新申请）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24"/>
        <w:gridCol w:w="2205"/>
        <w:gridCol w:w="3570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受理编号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09140120221116001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湖北高桉公路工程有限公司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施工劳务资质不分等级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不同意建筑施工企业安全生产许可证。原因：1、法人身份证未上传。2、企业特种工职业类别配备不合理，建筑企业特种工应持建筑行业核发的证件，仅涉部分特殊专业可适量采用应急管理部门特种工证件；3、2022年管理目标没有安全文明施工目标。4、部分劳保用品合格证未见生产厂家，生产日期和执行标准。5、安全培训记录和计划表未覆盖每个月。</w:t>
            </w:r>
          </w:p>
          <w:p>
            <w:pPr>
              <w:autoSpaceDE w:val="0"/>
              <w:autoSpaceDN w:val="0"/>
              <w:snapToGrid w:val="0"/>
              <w:spacing w:line="480" w:lineRule="auto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2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09140120221121001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潜江楚坤建筑劳务分包有限公司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施工劳务资质不分等级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不同意建筑施工企业安全生产许可证。原因：1、法人未上传身份证。2、网查安全副总职务是技术负责人，不予认可。3、安管人员金乔和王娟未提供申报前一个月工伤险。4、特种作业人员意外险中的特别约定不符要求，未包含住建厅颁发的证书。5、部分劳保用品合格证未见生产厂家，生产日期和执行标准。6、安全培训记录覆盖不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09140120221128001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湖北金乌实业有限责任公司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模板脚手架专业承包不分等级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/>
              </w:rPr>
              <w:t>不同意建筑施工企业安全生产许可证。原因：1.经网查；技术负责人和安全副总职务都是经理，不予认可。2、特种作业人员意外险中的特别约定不符要求，未包含住建厅颁发的证书。3、部分劳保用品合格证未见生产厂家，生产日期和执行标准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F66C599-D9D2-4184-81CB-94EB356295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EED155E-8011-41FF-897F-46DD4ADF423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ZThhZTFhY2RmNDczZTY1ZWMxOWVjNzg0MGU3MjYifQ=="/>
  </w:docVars>
  <w:rsids>
    <w:rsidRoot w:val="00AF778B"/>
    <w:rsid w:val="0022765F"/>
    <w:rsid w:val="006D2974"/>
    <w:rsid w:val="007A4337"/>
    <w:rsid w:val="00AF778B"/>
    <w:rsid w:val="00B62D95"/>
    <w:rsid w:val="00D041E2"/>
    <w:rsid w:val="00F47BA1"/>
    <w:rsid w:val="1C4A74DA"/>
    <w:rsid w:val="38E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589</Characters>
  <Lines>4</Lines>
  <Paragraphs>1</Paragraphs>
  <TotalTime>12</TotalTime>
  <ScaleCrop>false</ScaleCrop>
  <LinksUpToDate>false</LinksUpToDate>
  <CharactersWithSpaces>589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2022-12-28T12:46:00Z</dcterms:created>
  <dc:creator>Administrator</dc:creator>
  <cp:lastModifiedBy>小新</cp:lastModifiedBy>
  <cp:lastPrinted>2023-01-06T01:06:41Z</cp:lastPrinted>
  <dcterms:modified xsi:type="dcterms:W3CDTF">2023-01-06T01:38:21Z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40196B820E1D4433B43AD5CE9BADF6A9</vt:lpwstr>
  </property>
</Properties>
</file>